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1BD7A" w14:textId="2263CFB2"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A21720">
        <w:rPr>
          <w:rFonts w:ascii="Calibri Light" w:hAnsi="Calibri Light" w:cs="Calibri Light"/>
        </w:rPr>
        <w:t>Srđan</w:t>
      </w:r>
      <w:proofErr w:type="spellEnd"/>
      <w:r w:rsidR="00A21720">
        <w:rPr>
          <w:rFonts w:ascii="Calibri Light" w:hAnsi="Calibri Light" w:cs="Calibri Light"/>
        </w:rPr>
        <w:t xml:space="preserve"> </w:t>
      </w:r>
      <w:proofErr w:type="spellStart"/>
      <w:r w:rsidR="00A21720">
        <w:rPr>
          <w:rFonts w:ascii="Calibri Light" w:hAnsi="Calibri Light" w:cs="Calibri Light"/>
        </w:rPr>
        <w:t>Kovačević</w:t>
      </w:r>
      <w:proofErr w:type="spellEnd"/>
    </w:p>
    <w:p w14:paraId="073ED1FB" w14:textId="47795460" w:rsidR="00E610A9" w:rsidRPr="00495161" w:rsidRDefault="00E610A9" w:rsidP="00AF081F">
      <w:pPr>
        <w:spacing w:after="120" w:line="240" w:lineRule="auto"/>
        <w:ind w:left="284" w:right="902"/>
        <w:rPr>
          <w:rFonts w:ascii="Calibri Light" w:hAnsi="Calibri Light" w:cs="Calibri Light"/>
          <w:lang w:val="it-IT"/>
        </w:rPr>
      </w:pPr>
      <w:r w:rsidRPr="00495161">
        <w:rPr>
          <w:rFonts w:ascii="Calibri Light" w:hAnsi="Calibri Light" w:cs="Calibri Light"/>
          <w:lang w:val="it-IT"/>
        </w:rPr>
        <w:t xml:space="preserve">E-mail: </w:t>
      </w:r>
      <w:r w:rsidR="00A21720">
        <w:rPr>
          <w:rFonts w:asciiTheme="majorHAnsi" w:hAnsiTheme="majorHAnsi" w:cstheme="majorHAnsi"/>
          <w:lang w:val="it-IT"/>
        </w:rPr>
        <w:t>srdjankovacevic</w:t>
      </w:r>
      <w:r w:rsidR="00495161" w:rsidRPr="00495161">
        <w:rPr>
          <w:rFonts w:asciiTheme="majorHAnsi" w:hAnsiTheme="majorHAnsi" w:cstheme="majorHAnsi"/>
          <w:lang w:val="it-IT"/>
        </w:rPr>
        <w:t>@uns.a</w:t>
      </w:r>
      <w:r w:rsidR="00495161">
        <w:rPr>
          <w:rFonts w:asciiTheme="majorHAnsi" w:hAnsiTheme="majorHAnsi" w:cstheme="majorHAnsi"/>
          <w:lang w:val="it-IT"/>
        </w:rPr>
        <w:t>c.rs</w:t>
      </w:r>
    </w:p>
    <w:p w14:paraId="100A49CD" w14:textId="77777777"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firstRow="1" w:lastRow="0" w:firstColumn="1" w:lastColumn="0" w:noHBand="0" w:noVBand="1"/>
      </w:tblPr>
      <w:tblGrid>
        <w:gridCol w:w="3636"/>
        <w:gridCol w:w="7280"/>
      </w:tblGrid>
      <w:tr w:rsidR="00E610A9" w14:paraId="1C6A5BD6" w14:textId="77777777" w:rsidTr="00E610A9">
        <w:tc>
          <w:tcPr>
            <w:tcW w:w="3545" w:type="dxa"/>
          </w:tcPr>
          <w:p w14:paraId="75BDF91D" w14:textId="29418133" w:rsidR="00E610A9" w:rsidRDefault="00A21720">
            <w:r>
              <w:rPr>
                <w:noProof/>
                <w:lang w:val="sr-Latn-RS" w:eastAsia="sr-Latn-RS"/>
              </w:rPr>
              <w:drawing>
                <wp:inline distT="0" distB="0" distL="0" distR="0" wp14:anchorId="0E303158" wp14:editId="120B8CCB">
                  <wp:extent cx="2162175" cy="2447925"/>
                  <wp:effectExtent l="0" t="0" r="9525" b="9525"/>
                  <wp:docPr id="2" name="Picture 2" descr="IMG_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19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139"/>
                          <a:stretch/>
                        </pic:blipFill>
                        <pic:spPr bwMode="auto">
                          <a:xfrm>
                            <a:off x="0" y="0"/>
                            <a:ext cx="2162175" cy="2447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71" w:type="dxa"/>
          </w:tcPr>
          <w:p w14:paraId="3E9BCCFA" w14:textId="1B766792" w:rsidR="00495161" w:rsidRPr="00495161" w:rsidRDefault="00A21720" w:rsidP="00495161">
            <w:pPr>
              <w:ind w:right="135"/>
              <w:jc w:val="both"/>
              <w:rPr>
                <w:rFonts w:asciiTheme="majorHAnsi" w:hAnsiTheme="majorHAnsi" w:cstheme="majorHAnsi"/>
              </w:rPr>
            </w:pPr>
            <w:r>
              <w:rPr>
                <w:rFonts w:asciiTheme="majorHAnsi" w:hAnsiTheme="majorHAnsi" w:cstheme="majorHAnsi"/>
              </w:rPr>
              <w:t xml:space="preserve">PhD </w:t>
            </w:r>
            <w:proofErr w:type="spellStart"/>
            <w:r>
              <w:rPr>
                <w:rFonts w:asciiTheme="majorHAnsi" w:hAnsiTheme="majorHAnsi" w:cstheme="majorHAnsi"/>
              </w:rPr>
              <w:t>Srđan</w:t>
            </w:r>
            <w:proofErr w:type="spellEnd"/>
            <w:r>
              <w:rPr>
                <w:rFonts w:asciiTheme="majorHAnsi" w:hAnsiTheme="majorHAnsi" w:cstheme="majorHAnsi"/>
              </w:rPr>
              <w:t xml:space="preserve"> </w:t>
            </w:r>
            <w:proofErr w:type="spellStart"/>
            <w:r>
              <w:rPr>
                <w:rFonts w:asciiTheme="majorHAnsi" w:hAnsiTheme="majorHAnsi" w:cstheme="majorHAnsi"/>
              </w:rPr>
              <w:t>Kovačević</w:t>
            </w:r>
            <w:proofErr w:type="spellEnd"/>
            <w:r w:rsidR="00495161" w:rsidRPr="00495161">
              <w:rPr>
                <w:rFonts w:asciiTheme="majorHAnsi" w:hAnsiTheme="majorHAnsi" w:cstheme="majorHAnsi"/>
              </w:rPr>
              <w:t xml:space="preserve"> </w:t>
            </w:r>
            <w:r w:rsidR="00103F62" w:rsidRPr="00103F62">
              <w:rPr>
                <w:rFonts w:asciiTheme="majorHAnsi" w:hAnsiTheme="majorHAnsi" w:cstheme="majorHAnsi"/>
              </w:rPr>
              <w:t>(1983) is Research Associate on Department of Environmental Engineering and Occupational Health and Safety, Faculty of Technical Sci</w:t>
            </w:r>
            <w:r w:rsidR="00103F62">
              <w:rPr>
                <w:rFonts w:asciiTheme="majorHAnsi" w:hAnsiTheme="majorHAnsi" w:cstheme="majorHAnsi"/>
              </w:rPr>
              <w:t>ence at University of Novi Sad. H</w:t>
            </w:r>
            <w:r w:rsidR="00572036">
              <w:rPr>
                <w:rFonts w:asciiTheme="majorHAnsi" w:hAnsiTheme="majorHAnsi" w:cstheme="majorHAnsi"/>
              </w:rPr>
              <w:t>e is engaged</w:t>
            </w:r>
            <w:r w:rsidR="00495161" w:rsidRPr="00495161">
              <w:rPr>
                <w:rFonts w:asciiTheme="majorHAnsi" w:hAnsiTheme="majorHAnsi" w:cstheme="majorHAnsi"/>
              </w:rPr>
              <w:t xml:space="preserve"> in development and realization of the following subjects: </w:t>
            </w:r>
            <w:r>
              <w:rPr>
                <w:rFonts w:asciiTheme="majorHAnsi" w:hAnsiTheme="majorHAnsi" w:cstheme="majorHAnsi"/>
              </w:rPr>
              <w:t xml:space="preserve">Basic Principles </w:t>
            </w:r>
            <w:bookmarkStart w:id="0" w:name="_GoBack"/>
            <w:bookmarkEnd w:id="0"/>
            <w:r>
              <w:rPr>
                <w:rFonts w:asciiTheme="majorHAnsi" w:hAnsiTheme="majorHAnsi" w:cstheme="majorHAnsi"/>
              </w:rPr>
              <w:t>of Water Management, Use, Protection and Groundwater Management and River Basin Management.</w:t>
            </w:r>
          </w:p>
          <w:p w14:paraId="321EC461" w14:textId="77777777" w:rsidR="00495161" w:rsidRPr="00495161" w:rsidRDefault="00495161" w:rsidP="00495161">
            <w:pPr>
              <w:ind w:right="135"/>
              <w:jc w:val="both"/>
              <w:rPr>
                <w:rFonts w:asciiTheme="majorHAnsi" w:hAnsiTheme="majorHAnsi" w:cstheme="majorHAnsi"/>
              </w:rPr>
            </w:pPr>
          </w:p>
          <w:p w14:paraId="61607AAE" w14:textId="4B577E86" w:rsidR="00495161" w:rsidRPr="00495161" w:rsidRDefault="00A21720" w:rsidP="00495161">
            <w:pPr>
              <w:ind w:right="135"/>
              <w:jc w:val="both"/>
              <w:rPr>
                <w:rFonts w:asciiTheme="majorHAnsi" w:hAnsiTheme="majorHAnsi" w:cstheme="majorHAnsi"/>
              </w:rPr>
            </w:pPr>
            <w:r>
              <w:rPr>
                <w:rFonts w:asciiTheme="majorHAnsi" w:hAnsiTheme="majorHAnsi" w:cstheme="majorHAnsi"/>
              </w:rPr>
              <w:t>PhD</w:t>
            </w:r>
            <w:r w:rsidR="00495161" w:rsidRPr="00495161">
              <w:rPr>
                <w:rFonts w:asciiTheme="majorHAnsi" w:hAnsiTheme="majorHAnsi" w:cstheme="majorHAnsi"/>
              </w:rPr>
              <w:t xml:space="preserve"> </w:t>
            </w:r>
            <w:proofErr w:type="spellStart"/>
            <w:r>
              <w:rPr>
                <w:rFonts w:asciiTheme="majorHAnsi" w:hAnsiTheme="majorHAnsi" w:cstheme="majorHAnsi"/>
              </w:rPr>
              <w:t>Srđan</w:t>
            </w:r>
            <w:proofErr w:type="spellEnd"/>
            <w:r>
              <w:rPr>
                <w:rFonts w:asciiTheme="majorHAnsi" w:hAnsiTheme="majorHAnsi" w:cstheme="majorHAnsi"/>
              </w:rPr>
              <w:t xml:space="preserve"> </w:t>
            </w:r>
            <w:proofErr w:type="spellStart"/>
            <w:r>
              <w:rPr>
                <w:rFonts w:asciiTheme="majorHAnsi" w:hAnsiTheme="majorHAnsi" w:cstheme="majorHAnsi"/>
              </w:rPr>
              <w:t>Kovačević</w:t>
            </w:r>
            <w:proofErr w:type="spellEnd"/>
            <w:r w:rsidR="00495161" w:rsidRPr="00495161">
              <w:rPr>
                <w:rFonts w:asciiTheme="majorHAnsi" w:hAnsiTheme="majorHAnsi" w:cstheme="majorHAnsi"/>
              </w:rPr>
              <w:t xml:space="preserve"> is autho</w:t>
            </w:r>
            <w:r>
              <w:rPr>
                <w:rFonts w:asciiTheme="majorHAnsi" w:hAnsiTheme="majorHAnsi" w:cstheme="majorHAnsi"/>
              </w:rPr>
              <w:t xml:space="preserve">r and co-author of more than 70 scientific papers and </w:t>
            </w:r>
            <w:r w:rsidR="00495161" w:rsidRPr="00495161">
              <w:rPr>
                <w:rFonts w:asciiTheme="majorHAnsi" w:hAnsiTheme="majorHAnsi" w:cstheme="majorHAnsi"/>
              </w:rPr>
              <w:t xml:space="preserve">he has been participated in </w:t>
            </w:r>
            <w:r>
              <w:rPr>
                <w:rFonts w:asciiTheme="majorHAnsi" w:hAnsiTheme="majorHAnsi" w:cstheme="majorHAnsi"/>
              </w:rPr>
              <w:t>more than 10</w:t>
            </w:r>
            <w:r w:rsidR="00495161" w:rsidRPr="00495161">
              <w:rPr>
                <w:rFonts w:asciiTheme="majorHAnsi" w:hAnsiTheme="majorHAnsi" w:cstheme="majorHAnsi"/>
              </w:rPr>
              <w:t xml:space="preserve"> national and international projects.</w:t>
            </w:r>
          </w:p>
          <w:p w14:paraId="4D4F3CF4" w14:textId="77777777" w:rsidR="00495161" w:rsidRPr="00495161" w:rsidRDefault="00495161" w:rsidP="00495161">
            <w:pPr>
              <w:ind w:right="135"/>
              <w:jc w:val="both"/>
              <w:rPr>
                <w:rFonts w:asciiTheme="majorHAnsi" w:hAnsiTheme="majorHAnsi" w:cstheme="majorHAnsi"/>
              </w:rPr>
            </w:pPr>
          </w:p>
          <w:p w14:paraId="6DA00548" w14:textId="570A76F8" w:rsidR="00A21720" w:rsidRDefault="00A21720" w:rsidP="00A21720">
            <w:pPr>
              <w:ind w:right="135"/>
              <w:jc w:val="both"/>
              <w:rPr>
                <w:rFonts w:asciiTheme="majorHAnsi" w:hAnsiTheme="majorHAnsi" w:cstheme="majorHAnsi"/>
              </w:rPr>
            </w:pPr>
            <w:r w:rsidRPr="00A21720">
              <w:rPr>
                <w:rFonts w:asciiTheme="majorHAnsi" w:hAnsiTheme="majorHAnsi" w:cstheme="majorHAnsi"/>
              </w:rPr>
              <w:t xml:space="preserve">PhD </w:t>
            </w:r>
            <w:proofErr w:type="spellStart"/>
            <w:r w:rsidRPr="00A21720">
              <w:rPr>
                <w:rFonts w:asciiTheme="majorHAnsi" w:hAnsiTheme="majorHAnsi" w:cstheme="majorHAnsi"/>
              </w:rPr>
              <w:t>Srđan</w:t>
            </w:r>
            <w:proofErr w:type="spellEnd"/>
            <w:r w:rsidRPr="00A21720">
              <w:rPr>
                <w:rFonts w:asciiTheme="majorHAnsi" w:hAnsiTheme="majorHAnsi" w:cstheme="majorHAnsi"/>
              </w:rPr>
              <w:t xml:space="preserve"> </w:t>
            </w:r>
            <w:proofErr w:type="spellStart"/>
            <w:r w:rsidRPr="00A21720">
              <w:rPr>
                <w:rFonts w:asciiTheme="majorHAnsi" w:hAnsiTheme="majorHAnsi" w:cstheme="majorHAnsi"/>
              </w:rPr>
              <w:t>Kovačević</w:t>
            </w:r>
            <w:proofErr w:type="spellEnd"/>
            <w:r w:rsidRPr="00A21720">
              <w:rPr>
                <w:rFonts w:asciiTheme="majorHAnsi" w:hAnsiTheme="majorHAnsi" w:cstheme="majorHAnsi"/>
              </w:rPr>
              <w:t xml:space="preserve"> graduated (2008) Environmental Engineering (MSc - Master Academic Studies) at Faculty of Technical Science at University of Novi Sad (UNS). He obtained his Ph.D. (2017) degree in Environmental Engineering, Faculty of Technical Science at </w:t>
            </w:r>
            <w:r>
              <w:rPr>
                <w:rFonts w:asciiTheme="majorHAnsi" w:hAnsiTheme="majorHAnsi" w:cstheme="majorHAnsi"/>
              </w:rPr>
              <w:t xml:space="preserve">University of Novi Sad. Thesis, </w:t>
            </w:r>
            <w:r w:rsidRPr="00A21720">
              <w:rPr>
                <w:rFonts w:asciiTheme="majorHAnsi" w:hAnsiTheme="majorHAnsi" w:cstheme="majorHAnsi"/>
              </w:rPr>
              <w:t>Analysis of Groundwater Self-Purification Potential for Removal of Pharmaceuticals Applyin</w:t>
            </w:r>
            <w:r>
              <w:rPr>
                <w:rFonts w:asciiTheme="majorHAnsi" w:hAnsiTheme="majorHAnsi" w:cstheme="majorHAnsi"/>
              </w:rPr>
              <w:t xml:space="preserve">g River Bank Filtration Method. </w:t>
            </w:r>
            <w:r w:rsidRPr="00A21720">
              <w:rPr>
                <w:rFonts w:asciiTheme="majorHAnsi" w:hAnsiTheme="majorHAnsi" w:cstheme="majorHAnsi"/>
              </w:rPr>
              <w:t xml:space="preserve">He is an active member and board member of SSWP (Serbian Society for Water Protection) and active member of IWA-YWP (International Water Association -Young Water Professionals) and </w:t>
            </w:r>
            <w:proofErr w:type="spellStart"/>
            <w:r w:rsidRPr="00A21720">
              <w:rPr>
                <w:rFonts w:asciiTheme="majorHAnsi" w:hAnsiTheme="majorHAnsi" w:cstheme="majorHAnsi"/>
              </w:rPr>
              <w:t>SeSWA</w:t>
            </w:r>
            <w:proofErr w:type="spellEnd"/>
            <w:r w:rsidRPr="00A21720">
              <w:rPr>
                <w:rFonts w:asciiTheme="majorHAnsi" w:hAnsiTheme="majorHAnsi" w:cstheme="majorHAnsi"/>
              </w:rPr>
              <w:t xml:space="preserve"> (Serbian Solid Waste Association).</w:t>
            </w:r>
          </w:p>
          <w:p w14:paraId="769DAED2" w14:textId="77777777" w:rsidR="00A21720" w:rsidRPr="00A21720" w:rsidRDefault="00A21720" w:rsidP="00A21720">
            <w:pPr>
              <w:ind w:right="135"/>
              <w:jc w:val="both"/>
              <w:rPr>
                <w:rFonts w:asciiTheme="majorHAnsi" w:hAnsiTheme="majorHAnsi" w:cstheme="majorHAnsi"/>
              </w:rPr>
            </w:pPr>
          </w:p>
          <w:p w14:paraId="2A2D06CB" w14:textId="7D964363" w:rsidR="00E610A9" w:rsidRPr="00495161" w:rsidRDefault="00A21720" w:rsidP="00495161">
            <w:pPr>
              <w:ind w:right="135"/>
              <w:jc w:val="both"/>
              <w:rPr>
                <w:rFonts w:asciiTheme="majorHAnsi" w:hAnsiTheme="majorHAnsi" w:cstheme="majorHAnsi"/>
              </w:rPr>
            </w:pPr>
            <w:r w:rsidRPr="00A21720">
              <w:rPr>
                <w:rFonts w:asciiTheme="majorHAnsi" w:hAnsiTheme="majorHAnsi" w:cstheme="majorHAnsi"/>
              </w:rPr>
              <w:t>The present scientific and research work is focused on analysis of groundwater use and protection, using conceptual model of river bank filtration in alluvial aquifers. More general scientific and research work is focused on water management systems development in the field of</w:t>
            </w:r>
            <w:r>
              <w:rPr>
                <w:rFonts w:asciiTheme="majorHAnsi" w:hAnsiTheme="majorHAnsi" w:cstheme="majorHAnsi"/>
              </w:rPr>
              <w:t xml:space="preserve"> </w:t>
            </w:r>
            <w:r w:rsidRPr="00A21720">
              <w:rPr>
                <w:rFonts w:asciiTheme="majorHAnsi" w:hAnsiTheme="majorHAnsi" w:cstheme="majorHAnsi"/>
              </w:rPr>
              <w:t xml:space="preserve">wastewater treatment (especially material and substance flow analysis), drinking water treatment and protection of groundwater resources and systematic impact evaluation on environment.  </w:t>
            </w:r>
            <w:r w:rsidR="00495161" w:rsidRPr="00495161">
              <w:rPr>
                <w:rFonts w:asciiTheme="majorHAnsi" w:hAnsiTheme="majorHAnsi" w:cstheme="majorHAnsi"/>
              </w:rPr>
              <w:t>.</w:t>
            </w:r>
          </w:p>
        </w:tc>
      </w:tr>
      <w:tr w:rsidR="00E610A9" w14:paraId="66EDD216" w14:textId="77777777" w:rsidTr="001A4729">
        <w:tc>
          <w:tcPr>
            <w:tcW w:w="10916" w:type="dxa"/>
            <w:gridSpan w:val="2"/>
          </w:tcPr>
          <w:p w14:paraId="3751DC29" w14:textId="3EBE5428" w:rsidR="00E610A9" w:rsidRDefault="00E610A9" w:rsidP="00495161">
            <w:pPr>
              <w:widowControl w:val="0"/>
              <w:suppressAutoHyphens/>
              <w:ind w:left="720" w:hanging="720"/>
              <w:jc w:val="both"/>
              <w:rPr>
                <w:rFonts w:asciiTheme="majorHAnsi" w:hAnsiTheme="majorHAnsi" w:cstheme="majorHAnsi"/>
              </w:rPr>
            </w:pPr>
            <w:r w:rsidRPr="00DD7538">
              <w:rPr>
                <w:rFonts w:asciiTheme="majorHAnsi" w:hAnsiTheme="majorHAnsi" w:cstheme="majorHAnsi"/>
              </w:rPr>
              <w:t>References (max. 5 relevant references)</w:t>
            </w:r>
          </w:p>
          <w:p w14:paraId="7341B86B" w14:textId="28452C97" w:rsidR="00A21720" w:rsidRPr="00A21720" w:rsidRDefault="00A21720" w:rsidP="00A21720">
            <w:pPr>
              <w:widowControl w:val="0"/>
              <w:suppressAutoHyphens/>
              <w:ind w:left="720" w:hanging="720"/>
              <w:jc w:val="both"/>
              <w:rPr>
                <w:rFonts w:asciiTheme="majorHAnsi" w:hAnsiTheme="majorHAnsi" w:cstheme="majorHAnsi"/>
              </w:rPr>
            </w:pPr>
          </w:p>
          <w:p w14:paraId="3B4CC893" w14:textId="40E23DAA" w:rsidR="00A21720" w:rsidRPr="00A21720" w:rsidRDefault="00A21720" w:rsidP="00A21720">
            <w:pPr>
              <w:widowControl w:val="0"/>
              <w:suppressAutoHyphens/>
              <w:ind w:left="720" w:hanging="720"/>
              <w:jc w:val="both"/>
              <w:rPr>
                <w:rFonts w:asciiTheme="majorHAnsi" w:hAnsiTheme="majorHAnsi" w:cstheme="majorHAnsi"/>
              </w:rPr>
            </w:pPr>
            <w:proofErr w:type="spellStart"/>
            <w:r w:rsidRPr="00A21720">
              <w:rPr>
                <w:rFonts w:asciiTheme="majorHAnsi" w:hAnsiTheme="majorHAnsi" w:cstheme="majorHAnsi"/>
              </w:rPr>
              <w:t>Živančev</w:t>
            </w:r>
            <w:proofErr w:type="spellEnd"/>
            <w:r w:rsidRPr="00A21720">
              <w:rPr>
                <w:rFonts w:asciiTheme="majorHAnsi" w:hAnsiTheme="majorHAnsi" w:cstheme="majorHAnsi"/>
              </w:rPr>
              <w:t xml:space="preserve">, N.V., </w:t>
            </w:r>
            <w:proofErr w:type="spellStart"/>
            <w:r w:rsidRPr="00A21720">
              <w:rPr>
                <w:rFonts w:asciiTheme="majorHAnsi" w:hAnsiTheme="majorHAnsi" w:cstheme="majorHAnsi"/>
              </w:rPr>
              <w:t>Kovačević</w:t>
            </w:r>
            <w:proofErr w:type="spellEnd"/>
            <w:r w:rsidRPr="00A21720">
              <w:rPr>
                <w:rFonts w:asciiTheme="majorHAnsi" w:hAnsiTheme="majorHAnsi" w:cstheme="majorHAnsi"/>
              </w:rPr>
              <w:t xml:space="preserve">, S.R., </w:t>
            </w:r>
            <w:proofErr w:type="spellStart"/>
            <w:r w:rsidRPr="00A21720">
              <w:rPr>
                <w:rFonts w:asciiTheme="majorHAnsi" w:hAnsiTheme="majorHAnsi" w:cstheme="majorHAnsi"/>
              </w:rPr>
              <w:t>Radović</w:t>
            </w:r>
            <w:proofErr w:type="spellEnd"/>
            <w:r w:rsidRPr="00A21720">
              <w:rPr>
                <w:rFonts w:asciiTheme="majorHAnsi" w:hAnsiTheme="majorHAnsi" w:cstheme="majorHAnsi"/>
              </w:rPr>
              <w:t xml:space="preserve">, T.T., </w:t>
            </w:r>
            <w:proofErr w:type="spellStart"/>
            <w:r w:rsidRPr="00A21720">
              <w:rPr>
                <w:rFonts w:asciiTheme="majorHAnsi" w:hAnsiTheme="majorHAnsi" w:cstheme="majorHAnsi"/>
              </w:rPr>
              <w:t>Radišić</w:t>
            </w:r>
            <w:proofErr w:type="spellEnd"/>
            <w:r w:rsidRPr="00A21720">
              <w:rPr>
                <w:rFonts w:asciiTheme="majorHAnsi" w:hAnsiTheme="majorHAnsi" w:cstheme="majorHAnsi"/>
              </w:rPr>
              <w:t xml:space="preserve">, M.M., </w:t>
            </w:r>
            <w:proofErr w:type="spellStart"/>
            <w:r w:rsidRPr="00A21720">
              <w:rPr>
                <w:rFonts w:asciiTheme="majorHAnsi" w:hAnsiTheme="majorHAnsi" w:cstheme="majorHAnsi"/>
              </w:rPr>
              <w:t>Dimkić</w:t>
            </w:r>
            <w:proofErr w:type="spellEnd"/>
            <w:r w:rsidRPr="00A21720">
              <w:rPr>
                <w:rFonts w:asciiTheme="majorHAnsi" w:hAnsiTheme="majorHAnsi" w:cstheme="majorHAnsi"/>
              </w:rPr>
              <w:t>, M.A. 2019. Mobility and sorption assessment of selected pesticides in alluvial aquifer, Environmental Science and Pollution Research, Volume 26, Issue 28, pp. 28725-28736, DOI: 10.1007/s11356-019-06055-4.</w:t>
            </w:r>
          </w:p>
          <w:p w14:paraId="0BB771DE" w14:textId="143228AF" w:rsidR="00A21720" w:rsidRPr="00A21720" w:rsidRDefault="00A21720" w:rsidP="00A21720">
            <w:pPr>
              <w:widowControl w:val="0"/>
              <w:suppressAutoHyphens/>
              <w:ind w:left="720" w:hanging="720"/>
              <w:jc w:val="both"/>
              <w:rPr>
                <w:rFonts w:asciiTheme="majorHAnsi" w:hAnsiTheme="majorHAnsi" w:cstheme="majorHAnsi"/>
              </w:rPr>
            </w:pPr>
            <w:proofErr w:type="spellStart"/>
            <w:r w:rsidRPr="00A21720">
              <w:rPr>
                <w:rFonts w:asciiTheme="majorHAnsi" w:hAnsiTheme="majorHAnsi" w:cstheme="majorHAnsi"/>
              </w:rPr>
              <w:t>Mitrinović</w:t>
            </w:r>
            <w:proofErr w:type="spellEnd"/>
            <w:r w:rsidRPr="00A21720">
              <w:rPr>
                <w:rFonts w:asciiTheme="majorHAnsi" w:hAnsiTheme="majorHAnsi" w:cstheme="majorHAnsi"/>
              </w:rPr>
              <w:t xml:space="preserve">, D., </w:t>
            </w:r>
            <w:proofErr w:type="spellStart"/>
            <w:r w:rsidRPr="00A21720">
              <w:rPr>
                <w:rFonts w:asciiTheme="majorHAnsi" w:hAnsiTheme="majorHAnsi" w:cstheme="majorHAnsi"/>
              </w:rPr>
              <w:t>Kovačević</w:t>
            </w:r>
            <w:proofErr w:type="spellEnd"/>
            <w:r w:rsidRPr="00A21720">
              <w:rPr>
                <w:rFonts w:asciiTheme="majorHAnsi" w:hAnsiTheme="majorHAnsi" w:cstheme="majorHAnsi"/>
              </w:rPr>
              <w:t xml:space="preserve">, S., </w:t>
            </w:r>
            <w:proofErr w:type="spellStart"/>
            <w:r w:rsidRPr="00A21720">
              <w:rPr>
                <w:rFonts w:asciiTheme="majorHAnsi" w:hAnsiTheme="majorHAnsi" w:cstheme="majorHAnsi"/>
              </w:rPr>
              <w:t>Vojt</w:t>
            </w:r>
            <w:proofErr w:type="spellEnd"/>
            <w:r w:rsidRPr="00A21720">
              <w:rPr>
                <w:rFonts w:asciiTheme="majorHAnsi" w:hAnsiTheme="majorHAnsi" w:cstheme="majorHAnsi"/>
              </w:rPr>
              <w:t xml:space="preserve">, P., </w:t>
            </w:r>
            <w:proofErr w:type="spellStart"/>
            <w:r w:rsidRPr="00A21720">
              <w:rPr>
                <w:rFonts w:asciiTheme="majorHAnsi" w:hAnsiTheme="majorHAnsi" w:cstheme="majorHAnsi"/>
              </w:rPr>
              <w:t>Pušić</w:t>
            </w:r>
            <w:proofErr w:type="spellEnd"/>
            <w:r w:rsidRPr="00A21720">
              <w:rPr>
                <w:rFonts w:asciiTheme="majorHAnsi" w:hAnsiTheme="majorHAnsi" w:cstheme="majorHAnsi"/>
              </w:rPr>
              <w:t xml:space="preserve">, M., </w:t>
            </w:r>
            <w:proofErr w:type="spellStart"/>
            <w:r w:rsidRPr="00A21720">
              <w:rPr>
                <w:rFonts w:asciiTheme="majorHAnsi" w:hAnsiTheme="majorHAnsi" w:cstheme="majorHAnsi"/>
              </w:rPr>
              <w:t>Dimkić</w:t>
            </w:r>
            <w:proofErr w:type="spellEnd"/>
            <w:r w:rsidRPr="00A21720">
              <w:rPr>
                <w:rFonts w:asciiTheme="majorHAnsi" w:hAnsiTheme="majorHAnsi" w:cstheme="majorHAnsi"/>
              </w:rPr>
              <w:t>, M. 2019. Tracer test analysis using flow and transport simulation code and new analytical transport model 27 April 2019, Water Environment Research, Volume 91, Issue 9, pp. 940-953, DOI: 10.1002/wer.1135</w:t>
            </w:r>
          </w:p>
          <w:p w14:paraId="1798098C" w14:textId="1125A175" w:rsidR="00A21720" w:rsidRPr="00A21720" w:rsidRDefault="00A21720" w:rsidP="00A21720">
            <w:pPr>
              <w:widowControl w:val="0"/>
              <w:suppressAutoHyphens/>
              <w:ind w:left="720" w:hanging="720"/>
              <w:jc w:val="both"/>
              <w:rPr>
                <w:rFonts w:asciiTheme="majorHAnsi" w:hAnsiTheme="majorHAnsi" w:cstheme="majorHAnsi"/>
              </w:rPr>
            </w:pPr>
            <w:proofErr w:type="spellStart"/>
            <w:r w:rsidRPr="00A21720">
              <w:rPr>
                <w:rFonts w:asciiTheme="majorHAnsi" w:hAnsiTheme="majorHAnsi" w:cstheme="majorHAnsi"/>
              </w:rPr>
              <w:t>Kovačević</w:t>
            </w:r>
            <w:proofErr w:type="spellEnd"/>
            <w:r w:rsidRPr="00A21720">
              <w:rPr>
                <w:rFonts w:asciiTheme="majorHAnsi" w:hAnsiTheme="majorHAnsi" w:cstheme="majorHAnsi"/>
              </w:rPr>
              <w:t xml:space="preserve">, S., </w:t>
            </w:r>
            <w:proofErr w:type="spellStart"/>
            <w:r w:rsidRPr="00A21720">
              <w:rPr>
                <w:rFonts w:asciiTheme="majorHAnsi" w:hAnsiTheme="majorHAnsi" w:cstheme="majorHAnsi"/>
              </w:rPr>
              <w:t>Radišić</w:t>
            </w:r>
            <w:proofErr w:type="spellEnd"/>
            <w:r w:rsidRPr="00A21720">
              <w:rPr>
                <w:rFonts w:asciiTheme="majorHAnsi" w:hAnsiTheme="majorHAnsi" w:cstheme="majorHAnsi"/>
              </w:rPr>
              <w:t xml:space="preserve">, M., </w:t>
            </w:r>
            <w:proofErr w:type="spellStart"/>
            <w:r w:rsidRPr="00A21720">
              <w:rPr>
                <w:rFonts w:asciiTheme="majorHAnsi" w:hAnsiTheme="majorHAnsi" w:cstheme="majorHAnsi"/>
              </w:rPr>
              <w:t>Mitrinović</w:t>
            </w:r>
            <w:proofErr w:type="spellEnd"/>
            <w:r w:rsidRPr="00A21720">
              <w:rPr>
                <w:rFonts w:asciiTheme="majorHAnsi" w:hAnsiTheme="majorHAnsi" w:cstheme="majorHAnsi"/>
              </w:rPr>
              <w:t xml:space="preserve">, D., </w:t>
            </w:r>
            <w:proofErr w:type="spellStart"/>
            <w:r w:rsidRPr="00A21720">
              <w:rPr>
                <w:rFonts w:asciiTheme="majorHAnsi" w:hAnsiTheme="majorHAnsi" w:cstheme="majorHAnsi"/>
              </w:rPr>
              <w:t>Vojt</w:t>
            </w:r>
            <w:proofErr w:type="spellEnd"/>
            <w:r w:rsidRPr="00A21720">
              <w:rPr>
                <w:rFonts w:asciiTheme="majorHAnsi" w:hAnsiTheme="majorHAnsi" w:cstheme="majorHAnsi"/>
              </w:rPr>
              <w:t xml:space="preserve">, P., </w:t>
            </w:r>
            <w:proofErr w:type="spellStart"/>
            <w:r w:rsidRPr="00A21720">
              <w:rPr>
                <w:rFonts w:asciiTheme="majorHAnsi" w:hAnsiTheme="majorHAnsi" w:cstheme="majorHAnsi"/>
              </w:rPr>
              <w:t>Živančev</w:t>
            </w:r>
            <w:proofErr w:type="spellEnd"/>
            <w:r w:rsidRPr="00A21720">
              <w:rPr>
                <w:rFonts w:asciiTheme="majorHAnsi" w:hAnsiTheme="majorHAnsi" w:cstheme="majorHAnsi"/>
              </w:rPr>
              <w:t>, N. 2017. Tracer test and behavior of selected pharmaceuticals, Water Science and Technology: Water Supply, Volume 17, Issue 4, pp.1043-1052, DOI: 10.2166/ws.2016.202</w:t>
            </w:r>
          </w:p>
          <w:p w14:paraId="75139A8C" w14:textId="1B5C7CBF" w:rsidR="00A21720" w:rsidRPr="00A21720" w:rsidRDefault="00A21720" w:rsidP="00A21720">
            <w:pPr>
              <w:widowControl w:val="0"/>
              <w:suppressAutoHyphens/>
              <w:ind w:left="720" w:hanging="720"/>
              <w:jc w:val="both"/>
              <w:rPr>
                <w:rFonts w:asciiTheme="majorHAnsi" w:hAnsiTheme="majorHAnsi" w:cstheme="majorHAnsi"/>
              </w:rPr>
            </w:pPr>
            <w:proofErr w:type="spellStart"/>
            <w:r w:rsidRPr="00A21720">
              <w:rPr>
                <w:rFonts w:asciiTheme="majorHAnsi" w:hAnsiTheme="majorHAnsi" w:cstheme="majorHAnsi"/>
              </w:rPr>
              <w:t>Kovačević</w:t>
            </w:r>
            <w:proofErr w:type="spellEnd"/>
            <w:r w:rsidRPr="00A21720">
              <w:rPr>
                <w:rFonts w:asciiTheme="majorHAnsi" w:hAnsiTheme="majorHAnsi" w:cstheme="majorHAnsi"/>
              </w:rPr>
              <w:t xml:space="preserve">, S., </w:t>
            </w:r>
            <w:proofErr w:type="spellStart"/>
            <w:r w:rsidRPr="00A21720">
              <w:rPr>
                <w:rFonts w:asciiTheme="majorHAnsi" w:hAnsiTheme="majorHAnsi" w:cstheme="majorHAnsi"/>
              </w:rPr>
              <w:t>Radišić</w:t>
            </w:r>
            <w:proofErr w:type="spellEnd"/>
            <w:r w:rsidRPr="00A21720">
              <w:rPr>
                <w:rFonts w:asciiTheme="majorHAnsi" w:hAnsiTheme="majorHAnsi" w:cstheme="majorHAnsi"/>
              </w:rPr>
              <w:t xml:space="preserve">, M., </w:t>
            </w:r>
            <w:proofErr w:type="spellStart"/>
            <w:r w:rsidRPr="00A21720">
              <w:rPr>
                <w:rFonts w:asciiTheme="majorHAnsi" w:hAnsiTheme="majorHAnsi" w:cstheme="majorHAnsi"/>
              </w:rPr>
              <w:t>Laušević</w:t>
            </w:r>
            <w:proofErr w:type="spellEnd"/>
            <w:r w:rsidRPr="00A21720">
              <w:rPr>
                <w:rFonts w:asciiTheme="majorHAnsi" w:hAnsiTheme="majorHAnsi" w:cstheme="majorHAnsi"/>
              </w:rPr>
              <w:t xml:space="preserve">, M., </w:t>
            </w:r>
            <w:proofErr w:type="spellStart"/>
            <w:r w:rsidRPr="00A21720">
              <w:rPr>
                <w:rFonts w:asciiTheme="majorHAnsi" w:hAnsiTheme="majorHAnsi" w:cstheme="majorHAnsi"/>
              </w:rPr>
              <w:t>Dimkić</w:t>
            </w:r>
            <w:proofErr w:type="spellEnd"/>
            <w:r w:rsidRPr="00A21720">
              <w:rPr>
                <w:rFonts w:asciiTheme="majorHAnsi" w:hAnsiTheme="majorHAnsi" w:cstheme="majorHAnsi"/>
              </w:rPr>
              <w:t xml:space="preserve">, M. 2017. Occurrence and behavior of selected pharmaceuticals during riverbank filtration in The Republic of Serbia, Environmental Science and Pollution Research, Volume 24, Issue 2, pp. 2075-2088, </w:t>
            </w:r>
            <w:r>
              <w:rPr>
                <w:rFonts w:asciiTheme="majorHAnsi" w:hAnsiTheme="majorHAnsi" w:cstheme="majorHAnsi"/>
              </w:rPr>
              <w:t>DOI: 10.1007/s11356-016-7959-4.</w:t>
            </w:r>
          </w:p>
          <w:p w14:paraId="0C1CD131" w14:textId="376F11D3" w:rsidR="00A21720" w:rsidRPr="00A21720" w:rsidRDefault="00A21720" w:rsidP="00A21720">
            <w:pPr>
              <w:widowControl w:val="0"/>
              <w:suppressAutoHyphens/>
              <w:ind w:left="720" w:hanging="720"/>
              <w:jc w:val="both"/>
              <w:rPr>
                <w:rFonts w:asciiTheme="majorHAnsi" w:hAnsiTheme="majorHAnsi" w:cstheme="majorHAnsi"/>
              </w:rPr>
            </w:pPr>
            <w:proofErr w:type="spellStart"/>
            <w:r w:rsidRPr="00A21720">
              <w:rPr>
                <w:rFonts w:asciiTheme="majorHAnsi" w:hAnsiTheme="majorHAnsi" w:cstheme="majorHAnsi"/>
              </w:rPr>
              <w:t>Radović</w:t>
            </w:r>
            <w:proofErr w:type="spellEnd"/>
            <w:r w:rsidRPr="00A21720">
              <w:rPr>
                <w:rFonts w:asciiTheme="majorHAnsi" w:hAnsiTheme="majorHAnsi" w:cstheme="majorHAnsi"/>
              </w:rPr>
              <w:t xml:space="preserve">, T.T., </w:t>
            </w:r>
            <w:proofErr w:type="spellStart"/>
            <w:r w:rsidRPr="00A21720">
              <w:rPr>
                <w:rFonts w:asciiTheme="majorHAnsi" w:hAnsiTheme="majorHAnsi" w:cstheme="majorHAnsi"/>
              </w:rPr>
              <w:t>Grujić</w:t>
            </w:r>
            <w:proofErr w:type="spellEnd"/>
            <w:r w:rsidRPr="00A21720">
              <w:rPr>
                <w:rFonts w:asciiTheme="majorHAnsi" w:hAnsiTheme="majorHAnsi" w:cstheme="majorHAnsi"/>
              </w:rPr>
              <w:t xml:space="preserve">, S.D., </w:t>
            </w:r>
            <w:proofErr w:type="spellStart"/>
            <w:r w:rsidRPr="00A21720">
              <w:rPr>
                <w:rFonts w:asciiTheme="majorHAnsi" w:hAnsiTheme="majorHAnsi" w:cstheme="majorHAnsi"/>
              </w:rPr>
              <w:t>Kovačević</w:t>
            </w:r>
            <w:proofErr w:type="spellEnd"/>
            <w:r w:rsidRPr="00A21720">
              <w:rPr>
                <w:rFonts w:asciiTheme="majorHAnsi" w:hAnsiTheme="majorHAnsi" w:cstheme="majorHAnsi"/>
              </w:rPr>
              <w:t xml:space="preserve">, S.R., </w:t>
            </w:r>
            <w:proofErr w:type="spellStart"/>
            <w:r w:rsidRPr="00A21720">
              <w:rPr>
                <w:rFonts w:asciiTheme="majorHAnsi" w:hAnsiTheme="majorHAnsi" w:cstheme="majorHAnsi"/>
              </w:rPr>
              <w:t>Laušević</w:t>
            </w:r>
            <w:proofErr w:type="spellEnd"/>
            <w:r w:rsidRPr="00A21720">
              <w:rPr>
                <w:rFonts w:asciiTheme="majorHAnsi" w:hAnsiTheme="majorHAnsi" w:cstheme="majorHAnsi"/>
              </w:rPr>
              <w:t xml:space="preserve">, M.D., </w:t>
            </w:r>
            <w:proofErr w:type="spellStart"/>
            <w:r w:rsidRPr="00A21720">
              <w:rPr>
                <w:rFonts w:asciiTheme="majorHAnsi" w:hAnsiTheme="majorHAnsi" w:cstheme="majorHAnsi"/>
              </w:rPr>
              <w:t>Dimkić</w:t>
            </w:r>
            <w:proofErr w:type="spellEnd"/>
            <w:r w:rsidRPr="00A21720">
              <w:rPr>
                <w:rFonts w:asciiTheme="majorHAnsi" w:hAnsiTheme="majorHAnsi" w:cstheme="majorHAnsi"/>
              </w:rPr>
              <w:t>, M.A. 2016. Sorption of selected pharmaceuticals and pesticides on different river sediments, Environmental Science and Pollution Research, Volume 23, Issue 24, pp. 25232-25244, DOI: 10.1007/s11356-016-7752-4.</w:t>
            </w:r>
          </w:p>
          <w:p w14:paraId="1C5E40EF" w14:textId="2F7F2B26" w:rsidR="00E610A9" w:rsidRPr="00495161" w:rsidRDefault="00E610A9" w:rsidP="00A21720">
            <w:pPr>
              <w:widowControl w:val="0"/>
              <w:suppressAutoHyphens/>
              <w:ind w:left="720" w:hanging="720"/>
              <w:jc w:val="both"/>
              <w:rPr>
                <w:rFonts w:asciiTheme="majorHAnsi" w:hAnsiTheme="majorHAnsi" w:cstheme="majorHAnsi"/>
              </w:rPr>
            </w:pPr>
          </w:p>
        </w:tc>
      </w:tr>
    </w:tbl>
    <w:p w14:paraId="607EDE69" w14:textId="3B0BA7E4" w:rsidR="008408D9" w:rsidRPr="00A21720" w:rsidRDefault="00572036">
      <w:r>
        <w:rPr>
          <w:noProof/>
          <w:lang w:val="sr-Latn-RS" w:eastAsia="sr-Latn-RS"/>
        </w:rPr>
        <w:lastRenderedPageBreak/>
        <mc:AlternateContent>
          <mc:Choice Requires="wps">
            <w:drawing>
              <wp:anchor distT="45720" distB="45720" distL="114300" distR="114300" simplePos="0" relativeHeight="251660288" behindDoc="0" locked="0" layoutInCell="1" allowOverlap="1" wp14:anchorId="3774E056" wp14:editId="60296BF5">
                <wp:simplePos x="0" y="0"/>
                <wp:positionH relativeFrom="column">
                  <wp:posOffset>20955</wp:posOffset>
                </wp:positionH>
                <wp:positionV relativeFrom="page">
                  <wp:posOffset>7942580</wp:posOffset>
                </wp:positionV>
                <wp:extent cx="5725795" cy="684530"/>
                <wp:effectExtent l="0" t="0" r="825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684530"/>
                        </a:xfrm>
                        <a:prstGeom prst="rect">
                          <a:avLst/>
                        </a:prstGeom>
                        <a:solidFill>
                          <a:srgbClr val="FFFFFF"/>
                        </a:solidFill>
                        <a:ln w="9525">
                          <a:solidFill>
                            <a:schemeClr val="accent1">
                              <a:lumMod val="75000"/>
                            </a:schemeClr>
                          </a:solidFill>
                          <a:prstDash val="dash"/>
                          <a:miter lim="800000"/>
                          <a:headEnd/>
                          <a:tailEnd/>
                        </a:ln>
                      </wps:spPr>
                      <wps:txbx>
                        <w:txbxContent>
                          <w:p w14:paraId="14B486EE" w14:textId="77777777"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774E056"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" strokecolor="#2e74b5 [2404]">
                <v:stroke dashstyle="dash"/>
                <v:textbox>
                  <w:txbxContent>
                    <w:p w14:paraId="14B486EE" w14:textId="77777777"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mc:Fallback>
        </mc:AlternateContent>
      </w:r>
      <w:r w:rsidR="006D774D">
        <w:rPr>
          <w:noProof/>
          <w:lang w:val="sr-Latn-RS" w:eastAsia="sr-Latn-RS"/>
        </w:rPr>
        <w:drawing>
          <wp:anchor distT="0" distB="0" distL="114300" distR="114300" simplePos="0" relativeHeight="251661312" behindDoc="1" locked="1" layoutInCell="1" allowOverlap="1" wp14:anchorId="19CF1451" wp14:editId="4DDA47A6">
            <wp:simplePos x="0" y="0"/>
            <wp:positionH relativeFrom="page">
              <wp:posOffset>-548640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0398125"/>
                    </a:xfrm>
                    <a:prstGeom prst="rect">
                      <a:avLst/>
                    </a:prstGeom>
                  </pic:spPr>
                </pic:pic>
              </a:graphicData>
            </a:graphic>
          </wp:anchor>
        </w:drawing>
      </w:r>
    </w:p>
    <w:sectPr w:rsidR="008408D9" w:rsidRPr="00A21720" w:rsidSect="00DE55A3">
      <w:headerReference w:type="default" r:id="rId10"/>
      <w:footerReference w:type="default" r:id="rId11"/>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A88E4" w14:textId="77777777" w:rsidR="0089488A" w:rsidRDefault="0089488A" w:rsidP="00DE55A3">
      <w:pPr>
        <w:spacing w:after="0" w:line="240" w:lineRule="auto"/>
      </w:pPr>
      <w:r>
        <w:separator/>
      </w:r>
    </w:p>
  </w:endnote>
  <w:endnote w:type="continuationSeparator" w:id="0">
    <w:p w14:paraId="5A3D8A9D" w14:textId="77777777" w:rsidR="0089488A" w:rsidRDefault="0089488A" w:rsidP="00DE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110989"/>
      <w:docPartObj>
        <w:docPartGallery w:val="Page Numbers (Bottom of Page)"/>
        <w:docPartUnique/>
      </w:docPartObj>
    </w:sdtPr>
    <w:sdtEndPr/>
    <w:sdtContent>
      <w:p w14:paraId="376A2658" w14:textId="3294BA64" w:rsidR="000B07A5" w:rsidRDefault="00572036">
        <w:pPr>
          <w:pStyle w:val="Footer"/>
        </w:pPr>
        <w:r>
          <w:rPr>
            <w:noProof/>
            <w:lang w:val="sr-Latn-RS" w:eastAsia="sr-Latn-RS"/>
          </w:rPr>
          <mc:AlternateContent>
            <mc:Choice Requires="wps">
              <w:drawing>
                <wp:anchor distT="0" distB="0" distL="114300" distR="114300" simplePos="0" relativeHeight="251662336" behindDoc="0" locked="0" layoutInCell="1" allowOverlap="1" wp14:anchorId="758F4770" wp14:editId="2F92ECD7">
                  <wp:simplePos x="0" y="0"/>
                  <wp:positionH relativeFrom="rightMargin">
                    <wp:align>center</wp:align>
                  </wp:positionH>
                  <wp:positionV relativeFrom="bottomMargin">
                    <wp:align>center</wp:align>
                  </wp:positionV>
                  <wp:extent cx="467995" cy="467995"/>
                  <wp:effectExtent l="0" t="0" r="8255" b="825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67995" cy="467995"/>
                          </a:xfrm>
                          <a:prstGeom prst="ellipse">
                            <a:avLst/>
                          </a:prstGeom>
                          <a:noFill/>
                          <a:ln w="12700">
                            <a:solidFill>
                              <a:schemeClr val="accent1">
                                <a:lumMod val="60000"/>
                                <a:lumOff val="40000"/>
                              </a:schemeClr>
                            </a:solidFill>
                            <a:round/>
                            <a:headEnd/>
                            <a:tailEnd/>
                          </a:ln>
                          <a:extLst>
                            <a:ext uri="{909E8E84-426E-40DD-AFC4-6F175D3DCCD1}">
                              <a14:hiddenFill xmlns:a14="http://schemas.microsoft.com/office/drawing/2010/main">
                                <a:solidFill>
                                  <a:srgbClr val="C0504D"/>
                                </a:solidFill>
                              </a14:hiddenFill>
                            </a:ext>
                          </a:extLst>
                        </wps:spPr>
                        <wps:txbx>
                          <w:txbxContent>
                            <w:p w14:paraId="0824DFE9" w14:textId="77777777"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103F62">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18" o:spid="_x0000_s1027" style="position:absolute;margin-left:0;margin-top:0;width:36.85pt;height:36.85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14:paraId="0824DFE9" w14:textId="77777777" w:rsidR="000B07A5" w:rsidRPr="000B07A5" w:rsidRDefault="00D4425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103F62">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51A5A" w14:textId="77777777" w:rsidR="0089488A" w:rsidRDefault="0089488A" w:rsidP="00DE55A3">
      <w:pPr>
        <w:spacing w:after="0" w:line="240" w:lineRule="auto"/>
      </w:pPr>
      <w:r>
        <w:separator/>
      </w:r>
    </w:p>
  </w:footnote>
  <w:footnote w:type="continuationSeparator" w:id="0">
    <w:p w14:paraId="65FCC21A" w14:textId="77777777" w:rsidR="0089488A" w:rsidRDefault="0089488A" w:rsidP="00DE5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7398C" w14:textId="77777777" w:rsidR="00A10097" w:rsidRPr="00E13100" w:rsidRDefault="00C50D49" w:rsidP="006D774D">
    <w:pPr>
      <w:pStyle w:val="Header"/>
      <w:tabs>
        <w:tab w:val="left" w:pos="227"/>
        <w:tab w:val="left" w:pos="3100"/>
      </w:tabs>
      <w:rPr>
        <w:rFonts w:asciiTheme="majorHAnsi" w:hAnsiTheme="majorHAnsi" w:cstheme="majorHAnsi"/>
        <w:b/>
      </w:rPr>
    </w:pPr>
    <w:r>
      <w:rPr>
        <w:noProof/>
        <w:lang w:val="sr-Latn-RS" w:eastAsia="sr-Latn-RS"/>
      </w:rPr>
      <w:drawing>
        <wp:anchor distT="0" distB="0" distL="114300" distR="114300" simplePos="0" relativeHeight="251660288" behindDoc="1" locked="0" layoutInCell="1" allowOverlap="1" wp14:anchorId="7A67951A" wp14:editId="72CFF749">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14:paraId="29A78FEB" w14:textId="14961F77" w:rsidR="00DE55A3" w:rsidRPr="00A10097" w:rsidRDefault="00572036">
    <w:pPr>
      <w:pStyle w:val="Header"/>
      <w:rPr>
        <w:color w:val="2E74B5" w:themeColor="accent1" w:themeShade="BF"/>
      </w:rPr>
    </w:pPr>
    <w:r>
      <w:rPr>
        <w:noProof/>
        <w:color w:val="2E74B5" w:themeColor="accent1" w:themeShade="BF"/>
        <w:lang w:val="sr-Latn-RS" w:eastAsia="sr-Latn-RS"/>
      </w:rPr>
      <mc:AlternateContent>
        <mc:Choice Requires="wps">
          <w:drawing>
            <wp:anchor distT="4294967294" distB="4294967294" distL="114300" distR="114300" simplePos="0" relativeHeight="251659264" behindDoc="0" locked="0" layoutInCell="1" allowOverlap="1" wp14:anchorId="2F4E9AA4" wp14:editId="6FF13BF5">
              <wp:simplePos x="0" y="0"/>
              <wp:positionH relativeFrom="column">
                <wp:posOffset>-32385</wp:posOffset>
              </wp:positionH>
              <wp:positionV relativeFrom="paragraph">
                <wp:posOffset>165099</wp:posOffset>
              </wp:positionV>
              <wp:extent cx="57937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3740" cy="0"/>
                      </a:xfrm>
                      <a:prstGeom prst="line">
                        <a:avLst/>
                      </a:prstGeom>
                      <a:ln w="19050">
                        <a:solidFill>
                          <a:srgbClr val="2880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C6A0AAD"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52C6F61"/>
    <w:multiLevelType w:val="hybridMultilevel"/>
    <w:tmpl w:val="858817F6"/>
    <w:lvl w:ilvl="0" w:tplc="EF7852CA">
      <w:start w:val="1"/>
      <w:numFmt w:val="decimal"/>
      <w:lvlText w:val="%1."/>
      <w:lvlJc w:val="left"/>
      <w:pPr>
        <w:tabs>
          <w:tab w:val="num" w:pos="720"/>
        </w:tabs>
        <w:ind w:left="720" w:hanging="360"/>
      </w:pPr>
      <w:rPr>
        <w:sz w:val="20"/>
        <w:szCs w:val="20"/>
      </w:rPr>
    </w:lvl>
    <w:lvl w:ilvl="1" w:tplc="A252C826">
      <w:start w:val="1"/>
      <w:numFmt w:val="decimal"/>
      <w:lvlText w:val="%2."/>
      <w:lvlJc w:val="left"/>
      <w:pPr>
        <w:tabs>
          <w:tab w:val="num" w:pos="1440"/>
        </w:tabs>
        <w:ind w:left="1440" w:hanging="360"/>
      </w:pPr>
      <w:rPr>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0D14EB"/>
    <w:multiLevelType w:val="hybridMultilevel"/>
    <w:tmpl w:val="9794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9B"/>
    <w:rsid w:val="00001394"/>
    <w:rsid w:val="00032874"/>
    <w:rsid w:val="00064387"/>
    <w:rsid w:val="000817B8"/>
    <w:rsid w:val="00084C7B"/>
    <w:rsid w:val="000867DF"/>
    <w:rsid w:val="000B07A5"/>
    <w:rsid w:val="000B3990"/>
    <w:rsid w:val="000C04C8"/>
    <w:rsid w:val="000E25E2"/>
    <w:rsid w:val="000E7504"/>
    <w:rsid w:val="00103F62"/>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E4D46"/>
    <w:rsid w:val="004030AA"/>
    <w:rsid w:val="00421D16"/>
    <w:rsid w:val="00437578"/>
    <w:rsid w:val="00495161"/>
    <w:rsid w:val="004979BE"/>
    <w:rsid w:val="004B5678"/>
    <w:rsid w:val="004C417D"/>
    <w:rsid w:val="004F5303"/>
    <w:rsid w:val="004F7604"/>
    <w:rsid w:val="00521169"/>
    <w:rsid w:val="00532FDD"/>
    <w:rsid w:val="00545ED0"/>
    <w:rsid w:val="00550FE5"/>
    <w:rsid w:val="005545D9"/>
    <w:rsid w:val="00572036"/>
    <w:rsid w:val="0058262F"/>
    <w:rsid w:val="005B276C"/>
    <w:rsid w:val="005B6FDB"/>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607E7"/>
    <w:rsid w:val="0077377D"/>
    <w:rsid w:val="007763DA"/>
    <w:rsid w:val="00783516"/>
    <w:rsid w:val="007B6909"/>
    <w:rsid w:val="007C2375"/>
    <w:rsid w:val="007E0DB1"/>
    <w:rsid w:val="007E26B7"/>
    <w:rsid w:val="007F4E8B"/>
    <w:rsid w:val="007F558B"/>
    <w:rsid w:val="00823F7A"/>
    <w:rsid w:val="00833B11"/>
    <w:rsid w:val="008408D9"/>
    <w:rsid w:val="00856B93"/>
    <w:rsid w:val="008742ED"/>
    <w:rsid w:val="00890B6A"/>
    <w:rsid w:val="0089488A"/>
    <w:rsid w:val="00894C29"/>
    <w:rsid w:val="00895CE6"/>
    <w:rsid w:val="008A0D51"/>
    <w:rsid w:val="008A2FB0"/>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1720"/>
    <w:rsid w:val="00A26C2B"/>
    <w:rsid w:val="00A358D1"/>
    <w:rsid w:val="00A528D0"/>
    <w:rsid w:val="00A5384C"/>
    <w:rsid w:val="00A6302A"/>
    <w:rsid w:val="00A72622"/>
    <w:rsid w:val="00A844EB"/>
    <w:rsid w:val="00A84A28"/>
    <w:rsid w:val="00AD10F1"/>
    <w:rsid w:val="00AF081F"/>
    <w:rsid w:val="00B351E3"/>
    <w:rsid w:val="00B409D6"/>
    <w:rsid w:val="00B532D0"/>
    <w:rsid w:val="00B75A67"/>
    <w:rsid w:val="00B9010C"/>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44250"/>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43F1"/>
    <w:rsid w:val="00F87AE4"/>
    <w:rsid w:val="00FA453C"/>
    <w:rsid w:val="00FC65B2"/>
    <w:rsid w:val="00FD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6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Srdjan Kovacevic</cp:lastModifiedBy>
  <cp:revision>3</cp:revision>
  <cp:lastPrinted>2018-11-09T00:36:00Z</cp:lastPrinted>
  <dcterms:created xsi:type="dcterms:W3CDTF">2020-01-15T13:25:00Z</dcterms:created>
  <dcterms:modified xsi:type="dcterms:W3CDTF">2020-01-15T13:25:00Z</dcterms:modified>
</cp:coreProperties>
</file>